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Pr="00B14DF2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B14DF2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B14DF2">
        <w:rPr>
          <w:rFonts w:cstheme="minorHAnsi"/>
          <w:b/>
          <w:sz w:val="24"/>
          <w:szCs w:val="24"/>
        </w:rPr>
        <w:t>zastupitelstva</w:t>
      </w:r>
    </w:p>
    <w:p w14:paraId="2C3C22A8" w14:textId="77777777" w:rsidR="00721A75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Místo konání: </w:t>
      </w:r>
      <w:r w:rsidR="001A4855" w:rsidRPr="00B14DF2">
        <w:rPr>
          <w:rFonts w:cstheme="minorHAnsi"/>
          <w:b/>
          <w:sz w:val="24"/>
          <w:szCs w:val="24"/>
        </w:rPr>
        <w:t>restaurace Fakultní klub U Mazánka, Březová,</w:t>
      </w:r>
      <w:r w:rsidR="001D78E6">
        <w:rPr>
          <w:rFonts w:cstheme="minorHAnsi"/>
          <w:b/>
          <w:sz w:val="24"/>
          <w:szCs w:val="24"/>
        </w:rPr>
        <w:t xml:space="preserve"> </w:t>
      </w:r>
    </w:p>
    <w:p w14:paraId="5BDA9643" w14:textId="0680925A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C5267">
        <w:rPr>
          <w:rFonts w:cstheme="minorHAnsi"/>
          <w:b/>
          <w:sz w:val="24"/>
          <w:szCs w:val="24"/>
        </w:rPr>
        <w:t>D</w:t>
      </w:r>
      <w:r w:rsidR="00754AFB" w:rsidRPr="00EC5267">
        <w:rPr>
          <w:rFonts w:cstheme="minorHAnsi"/>
          <w:b/>
          <w:sz w:val="24"/>
          <w:szCs w:val="24"/>
        </w:rPr>
        <w:t>ne</w:t>
      </w:r>
      <w:r w:rsidRPr="00EC5267">
        <w:rPr>
          <w:rFonts w:cstheme="minorHAnsi"/>
          <w:b/>
          <w:sz w:val="24"/>
          <w:szCs w:val="24"/>
        </w:rPr>
        <w:t xml:space="preserve"> </w:t>
      </w:r>
      <w:r w:rsidR="00EC5267" w:rsidRPr="00EC5267">
        <w:rPr>
          <w:rFonts w:cstheme="minorHAnsi"/>
          <w:b/>
          <w:sz w:val="24"/>
          <w:szCs w:val="24"/>
        </w:rPr>
        <w:t>20</w:t>
      </w:r>
      <w:r w:rsidR="00BE7439" w:rsidRPr="00EC5267">
        <w:rPr>
          <w:rFonts w:cstheme="minorHAnsi"/>
          <w:b/>
          <w:sz w:val="24"/>
          <w:szCs w:val="24"/>
        </w:rPr>
        <w:t>.</w:t>
      </w:r>
      <w:r w:rsidR="002F5B09" w:rsidRPr="00EC5267">
        <w:rPr>
          <w:rFonts w:cstheme="minorHAnsi"/>
          <w:b/>
          <w:sz w:val="24"/>
          <w:szCs w:val="24"/>
        </w:rPr>
        <w:t xml:space="preserve"> </w:t>
      </w:r>
      <w:r w:rsidR="00EC5267" w:rsidRPr="00EC5267">
        <w:rPr>
          <w:rFonts w:cstheme="minorHAnsi"/>
          <w:b/>
          <w:sz w:val="24"/>
          <w:szCs w:val="24"/>
        </w:rPr>
        <w:t>6</w:t>
      </w:r>
      <w:r w:rsidR="00BE7439" w:rsidRPr="00EC5267">
        <w:rPr>
          <w:rFonts w:cstheme="minorHAnsi"/>
          <w:b/>
          <w:sz w:val="24"/>
          <w:szCs w:val="24"/>
        </w:rPr>
        <w:t>.</w:t>
      </w:r>
      <w:r w:rsidR="00754AFB" w:rsidRPr="00EC5267">
        <w:rPr>
          <w:rFonts w:cstheme="minorHAnsi"/>
          <w:b/>
          <w:sz w:val="24"/>
          <w:szCs w:val="24"/>
        </w:rPr>
        <w:t xml:space="preserve"> 20</w:t>
      </w:r>
      <w:r w:rsidR="00853DDC" w:rsidRPr="00EC5267">
        <w:rPr>
          <w:rFonts w:cstheme="minorHAnsi"/>
          <w:b/>
          <w:sz w:val="24"/>
          <w:szCs w:val="24"/>
        </w:rPr>
        <w:t>2</w:t>
      </w:r>
      <w:r w:rsidR="002F5B09" w:rsidRPr="00EC5267">
        <w:rPr>
          <w:rFonts w:cstheme="minorHAnsi"/>
          <w:b/>
          <w:sz w:val="24"/>
          <w:szCs w:val="24"/>
        </w:rPr>
        <w:t>4</w:t>
      </w:r>
      <w:r w:rsidR="00754AFB" w:rsidRPr="00EC5267">
        <w:rPr>
          <w:rFonts w:cstheme="minorHAnsi"/>
          <w:b/>
          <w:sz w:val="24"/>
          <w:szCs w:val="24"/>
        </w:rPr>
        <w:t xml:space="preserve"> od </w:t>
      </w:r>
      <w:r w:rsidR="008E473D" w:rsidRPr="00EC5267">
        <w:rPr>
          <w:rFonts w:cstheme="minorHAnsi"/>
          <w:b/>
          <w:sz w:val="24"/>
          <w:szCs w:val="24"/>
        </w:rPr>
        <w:t xml:space="preserve">18:00 </w:t>
      </w:r>
      <w:r w:rsidR="00754AFB" w:rsidRPr="00EC5267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B14DF2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Schválení programu</w:t>
      </w:r>
      <w:r w:rsidR="009E6111" w:rsidRPr="00B14DF2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B14DF2">
        <w:rPr>
          <w:rFonts w:cstheme="minorHAnsi"/>
          <w:sz w:val="24"/>
          <w:szCs w:val="24"/>
        </w:rPr>
        <w:t>Činnosti obecního úřadu</w:t>
      </w:r>
      <w:bookmarkEnd w:id="0"/>
      <w:r w:rsidR="00E81FFF" w:rsidRPr="00B14DF2">
        <w:rPr>
          <w:rFonts w:cstheme="minorHAnsi"/>
          <w:sz w:val="24"/>
          <w:szCs w:val="24"/>
        </w:rPr>
        <w:t>.</w:t>
      </w:r>
    </w:p>
    <w:p w14:paraId="706937B4" w14:textId="28470F61" w:rsidR="00322674" w:rsidRPr="00B63B48" w:rsidRDefault="00322674" w:rsidP="001662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63B48">
        <w:rPr>
          <w:rFonts w:cstheme="minorHAnsi"/>
          <w:sz w:val="24"/>
          <w:szCs w:val="24"/>
        </w:rPr>
        <w:t xml:space="preserve">Smlouva o zřízení věcného </w:t>
      </w:r>
      <w:r w:rsidR="006D2FA7" w:rsidRPr="00B63B48">
        <w:rPr>
          <w:rFonts w:cstheme="minorHAnsi"/>
          <w:sz w:val="24"/>
          <w:szCs w:val="24"/>
        </w:rPr>
        <w:t>břemene – služebnosti</w:t>
      </w:r>
      <w:r w:rsidR="00B63B48" w:rsidRPr="00B63B48">
        <w:rPr>
          <w:rFonts w:cstheme="minorHAnsi"/>
          <w:sz w:val="24"/>
          <w:szCs w:val="24"/>
        </w:rPr>
        <w:t xml:space="preserve"> č. IV-12-6030743 (</w:t>
      </w:r>
      <w:proofErr w:type="spellStart"/>
      <w:r w:rsidR="00B63B48" w:rsidRPr="000F2745">
        <w:t>parc.č</w:t>
      </w:r>
      <w:proofErr w:type="spellEnd"/>
      <w:r w:rsidR="00B63B48" w:rsidRPr="000F2745">
        <w:t xml:space="preserve">. 202/2, v </w:t>
      </w:r>
      <w:proofErr w:type="spellStart"/>
      <w:r w:rsidR="00B63B48" w:rsidRPr="000F2745">
        <w:t>k.ú</w:t>
      </w:r>
      <w:proofErr w:type="spellEnd"/>
      <w:r w:rsidR="00B63B48" w:rsidRPr="000F2745">
        <w:t>. Oleško u Zvole</w:t>
      </w:r>
      <w:r w:rsidR="00B63B48">
        <w:t>)</w:t>
      </w:r>
      <w:r w:rsidR="006D2FA7" w:rsidRPr="00B63B48">
        <w:rPr>
          <w:rFonts w:cstheme="minorHAnsi"/>
          <w:sz w:val="24"/>
          <w:szCs w:val="24"/>
        </w:rPr>
        <w:t>.</w:t>
      </w:r>
    </w:p>
    <w:p w14:paraId="531E7900" w14:textId="4925D208" w:rsidR="006D2FA7" w:rsidRDefault="00000000" w:rsidP="00B63B48">
      <w:pPr>
        <w:spacing w:after="0"/>
        <w:jc w:val="both"/>
        <w:rPr>
          <w:rFonts w:cstheme="minorHAnsi"/>
          <w:sz w:val="18"/>
          <w:szCs w:val="18"/>
        </w:rPr>
      </w:pPr>
      <w:hyperlink r:id="rId11" w:anchor="19/1604522.25/6430402.2/EwbgrCAckKZQhgIxIgxgFhARgJwDYBmEAOXmKA" w:history="1">
        <w:r w:rsidR="006D2FA7" w:rsidRPr="00FC547F">
          <w:rPr>
            <w:rStyle w:val="Hypertextovodkaz"/>
            <w:rFonts w:cstheme="minorHAnsi"/>
            <w:sz w:val="18"/>
            <w:szCs w:val="18"/>
          </w:rPr>
          <w:t>https://www.gobec.cz/brezova-olesko/#19/1604522.25/6430402.2/EwbgrCAckKZQhgIxIgxgFhARgJwDYBmEAOXmKA</w:t>
        </w:r>
      </w:hyperlink>
      <w:r w:rsidR="00B63B48">
        <w:rPr>
          <w:rFonts w:cstheme="minorHAnsi"/>
          <w:sz w:val="18"/>
          <w:szCs w:val="18"/>
        </w:rPr>
        <w:t>.</w:t>
      </w:r>
    </w:p>
    <w:p w14:paraId="16C5E38A" w14:textId="0D59687B" w:rsidR="006D2FA7" w:rsidRPr="006D2FA7" w:rsidRDefault="006D2FA7" w:rsidP="006D2FA7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D2FA7">
        <w:rPr>
          <w:rFonts w:cstheme="minorHAnsi"/>
          <w:sz w:val="24"/>
          <w:szCs w:val="24"/>
        </w:rPr>
        <w:t>Smlouva o budoucí smlouvě o zřízení věcného břemene a dohodu o umístění stavby č. lV-12-6036231</w:t>
      </w:r>
      <w:r>
        <w:rPr>
          <w:rFonts w:cstheme="minorHAnsi"/>
          <w:sz w:val="24"/>
          <w:szCs w:val="24"/>
        </w:rPr>
        <w:t xml:space="preserve"> (</w:t>
      </w:r>
      <w:r>
        <w:rPr>
          <w:rFonts w:ascii="Arial" w:hAnsi="Arial" w:cs="Arial"/>
        </w:rPr>
        <w:t xml:space="preserve">pozemku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148/1, v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Oleško u Zvole).</w:t>
      </w:r>
    </w:p>
    <w:p w14:paraId="2CDB70DD" w14:textId="1449B2A7" w:rsidR="006D2FA7" w:rsidRPr="00B63B48" w:rsidRDefault="00000000" w:rsidP="006D2FA7">
      <w:pPr>
        <w:spacing w:after="0"/>
        <w:jc w:val="both"/>
        <w:rPr>
          <w:rFonts w:cstheme="minorHAnsi"/>
          <w:sz w:val="18"/>
          <w:szCs w:val="18"/>
        </w:rPr>
      </w:pPr>
      <w:hyperlink r:id="rId12" w:anchor="18/1604148.65/6428906.86/EwbgrCAckKZQhgIxIgxgFhARgJwDYBmEAOXmKA" w:history="1">
        <w:r w:rsidR="00B63B48" w:rsidRPr="00B63B48">
          <w:rPr>
            <w:rStyle w:val="Hypertextovodkaz"/>
            <w:rFonts w:cstheme="minorHAnsi"/>
            <w:sz w:val="18"/>
            <w:szCs w:val="18"/>
          </w:rPr>
          <w:t>https://www.gobec.cz/brezova-olesko/#18/1604148.65/6428906.86/EwbgrCAckKZQhgIxIgxgFhARgJwDYBmEAOXmKA</w:t>
        </w:r>
      </w:hyperlink>
      <w:r w:rsidR="00B63B48" w:rsidRPr="00B63B48">
        <w:rPr>
          <w:rFonts w:cstheme="minorHAnsi"/>
          <w:sz w:val="18"/>
          <w:szCs w:val="18"/>
        </w:rPr>
        <w:t>.</w:t>
      </w:r>
    </w:p>
    <w:p w14:paraId="3BCB852F" w14:textId="77777777" w:rsidR="006408D2" w:rsidRDefault="006408D2" w:rsidP="006408D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Finanční výbor.</w:t>
      </w:r>
    </w:p>
    <w:p w14:paraId="09C12D13" w14:textId="77777777" w:rsidR="006408D2" w:rsidRDefault="006408D2" w:rsidP="006408D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Kontrolní výbor.</w:t>
      </w:r>
    </w:p>
    <w:p w14:paraId="52EAF2F0" w14:textId="743A8EF9" w:rsidR="006408D2" w:rsidRDefault="006408D2" w:rsidP="006408D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Závěrečný účet obce Březová-Oleško včetně auditu za rok 2023.</w:t>
      </w:r>
    </w:p>
    <w:p w14:paraId="30B66820" w14:textId="4D77A6DF" w:rsidR="00CF332F" w:rsidRPr="00CF332F" w:rsidRDefault="00000000" w:rsidP="00CF332F">
      <w:pPr>
        <w:spacing w:after="0" w:line="256" w:lineRule="auto"/>
        <w:jc w:val="both"/>
        <w:rPr>
          <w:sz w:val="18"/>
          <w:szCs w:val="18"/>
        </w:rPr>
      </w:pPr>
      <w:hyperlink r:id="rId13" w:history="1">
        <w:r w:rsidR="00CF332F" w:rsidRPr="00CF332F">
          <w:rPr>
            <w:rStyle w:val="Hypertextovodkaz"/>
            <w:sz w:val="18"/>
            <w:szCs w:val="18"/>
          </w:rPr>
          <w:t>https://www.brezova-olesko.cz/navrh%2Dzaverecny%2Ducet%2Dzprava%2Dauditora%2Da%2Ducetni%2Dzaverka%2Dobce%2Dbrezova%2Dolesko%2Dza%2Drok%2D2023/d-6178</w:t>
        </w:r>
      </w:hyperlink>
      <w:r w:rsidR="00CF332F" w:rsidRPr="00CF332F">
        <w:rPr>
          <w:sz w:val="18"/>
          <w:szCs w:val="18"/>
        </w:rPr>
        <w:t>.</w:t>
      </w:r>
    </w:p>
    <w:p w14:paraId="1A76D481" w14:textId="60651270" w:rsidR="006408D2" w:rsidRDefault="006408D2" w:rsidP="006408D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Schválení účetní závěrky obce Březová-Oleško za rok 2023.</w:t>
      </w:r>
    </w:p>
    <w:p w14:paraId="1ECD619D" w14:textId="1FB73986" w:rsidR="00CF332F" w:rsidRPr="00CF332F" w:rsidRDefault="00000000" w:rsidP="00CF332F">
      <w:pPr>
        <w:spacing w:after="0" w:line="256" w:lineRule="auto"/>
        <w:jc w:val="both"/>
        <w:rPr>
          <w:sz w:val="18"/>
          <w:szCs w:val="18"/>
        </w:rPr>
      </w:pPr>
      <w:hyperlink r:id="rId14" w:history="1">
        <w:r w:rsidR="00CF332F" w:rsidRPr="00CF332F">
          <w:rPr>
            <w:rStyle w:val="Hypertextovodkaz"/>
            <w:sz w:val="18"/>
            <w:szCs w:val="18"/>
          </w:rPr>
          <w:t>https://www.brezova-olesko.cz/navrh%2Dzaverecny%2Ducet%2Dzprava%2Dauditora%2Da%2Ducetni%2Dzaverka%2Dobce%2Dbrezova%2Dolesko%2Dza%2Drok%2D2023/d-6178</w:t>
        </w:r>
      </w:hyperlink>
      <w:r w:rsidR="00CF332F" w:rsidRPr="00CF332F">
        <w:rPr>
          <w:sz w:val="18"/>
          <w:szCs w:val="18"/>
        </w:rPr>
        <w:t>.</w:t>
      </w:r>
    </w:p>
    <w:p w14:paraId="5BC3213E" w14:textId="178A5DBA" w:rsidR="006408D2" w:rsidRDefault="006408D2" w:rsidP="006408D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Smlouva o vykonání přezkoumání hospodaření obce na rok 2024.</w:t>
      </w:r>
    </w:p>
    <w:p w14:paraId="7BEC893F" w14:textId="1E02315D" w:rsidR="004303B6" w:rsidRDefault="006F0215" w:rsidP="006408D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sz w:val="24"/>
          <w:szCs w:val="24"/>
        </w:rPr>
      </w:pPr>
      <w:bookmarkStart w:id="1" w:name="_Hlk169007142"/>
      <w:r>
        <w:rPr>
          <w:sz w:val="24"/>
          <w:szCs w:val="24"/>
        </w:rPr>
        <w:t>Smlouva o zřízení veřejného místa zpětného odběru.</w:t>
      </w:r>
    </w:p>
    <w:p w14:paraId="3933512B" w14:textId="5EBAF427" w:rsidR="00AE41C6" w:rsidRDefault="00AE41C6" w:rsidP="00AE41C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Veřejné osvětlení</w:t>
      </w:r>
      <w:r w:rsidR="009675A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1FEA3D5D" w14:textId="45356C30" w:rsidR="00AE41C6" w:rsidRDefault="00AE41C6" w:rsidP="00AE41C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Pyrotechnický průzkum</w:t>
      </w:r>
      <w:r w:rsidR="009675A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2A23C4EF" w14:textId="77777777" w:rsidR="00824099" w:rsidRDefault="00824099" w:rsidP="00824099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Bezpečnost na silnicích.</w:t>
      </w:r>
    </w:p>
    <w:p w14:paraId="6DD07D53" w14:textId="128393F6" w:rsidR="00824099" w:rsidRDefault="00824099" w:rsidP="00824099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Dotace Vyvážecí vlek.  </w:t>
      </w:r>
    </w:p>
    <w:p w14:paraId="21359258" w14:textId="73334FA6" w:rsidR="00824099" w:rsidRDefault="00824099" w:rsidP="00824099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Revitalizace Hlavní – Lomená.</w:t>
      </w:r>
    </w:p>
    <w:p w14:paraId="31B1FCE5" w14:textId="07C3AFCC" w:rsidR="00A04C7D" w:rsidRDefault="00A04C7D" w:rsidP="00824099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Odpis /odprodej auta v majetku obce.</w:t>
      </w:r>
    </w:p>
    <w:p w14:paraId="7DAC86C3" w14:textId="0AB06D14" w:rsidR="009675A9" w:rsidRDefault="009675A9" w:rsidP="009675A9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FVE na </w:t>
      </w:r>
      <w:r w:rsidR="00824099">
        <w:rPr>
          <w:rFonts w:cstheme="minorHAnsi"/>
          <w:sz w:val="24"/>
          <w:szCs w:val="24"/>
        </w:rPr>
        <w:t xml:space="preserve">budově </w:t>
      </w:r>
      <w:r>
        <w:rPr>
          <w:rFonts w:cstheme="minorHAnsi"/>
          <w:sz w:val="24"/>
          <w:szCs w:val="24"/>
        </w:rPr>
        <w:t xml:space="preserve">MŠ. </w:t>
      </w:r>
    </w:p>
    <w:bookmarkEnd w:id="1"/>
    <w:p w14:paraId="56D4C010" w14:textId="658A6879" w:rsidR="00A04C7D" w:rsidRPr="00A04C7D" w:rsidRDefault="00D71696" w:rsidP="00B55B84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A04C7D">
        <w:rPr>
          <w:sz w:val="24"/>
          <w:szCs w:val="24"/>
        </w:rPr>
        <w:t>Hřiště Dubí</w:t>
      </w:r>
      <w:r w:rsidR="00824099" w:rsidRPr="00A04C7D">
        <w:rPr>
          <w:sz w:val="24"/>
          <w:szCs w:val="24"/>
        </w:rPr>
        <w:t>.</w:t>
      </w:r>
      <w:r w:rsidRPr="00A04C7D">
        <w:rPr>
          <w:sz w:val="24"/>
          <w:szCs w:val="24"/>
        </w:rPr>
        <w:t xml:space="preserve"> </w:t>
      </w:r>
    </w:p>
    <w:p w14:paraId="319D845A" w14:textId="522FF447" w:rsidR="00D71696" w:rsidRPr="00D71696" w:rsidRDefault="00D71696" w:rsidP="00D71696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D71696">
        <w:rPr>
          <w:rFonts w:cstheme="minorHAnsi"/>
          <w:sz w:val="24"/>
          <w:szCs w:val="24"/>
        </w:rPr>
        <w:t>Participativní rozpočet</w:t>
      </w:r>
      <w:r w:rsidR="00A04C7D">
        <w:rPr>
          <w:rFonts w:cstheme="minorHAnsi"/>
          <w:sz w:val="24"/>
          <w:szCs w:val="24"/>
        </w:rPr>
        <w:t xml:space="preserve"> rok 2023</w:t>
      </w:r>
      <w:r w:rsidR="00FC1DD0">
        <w:rPr>
          <w:rFonts w:cstheme="minorHAnsi"/>
          <w:sz w:val="24"/>
          <w:szCs w:val="24"/>
        </w:rPr>
        <w:t>.</w:t>
      </w:r>
    </w:p>
    <w:p w14:paraId="5175AB38" w14:textId="5CCFF332" w:rsidR="001D78E6" w:rsidRPr="008F0159" w:rsidRDefault="001D78E6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Různé</w:t>
      </w:r>
      <w:r w:rsidR="00824099">
        <w:rPr>
          <w:rFonts w:cstheme="minorHAnsi"/>
          <w:sz w:val="24"/>
          <w:szCs w:val="24"/>
        </w:rPr>
        <w:t>.</w:t>
      </w:r>
    </w:p>
    <w:p w14:paraId="778DE085" w14:textId="77777777" w:rsidR="008D17B0" w:rsidRPr="008F0159" w:rsidRDefault="008D17B0" w:rsidP="008D17B0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Diskuse.</w:t>
      </w:r>
    </w:p>
    <w:p w14:paraId="596E99A3" w14:textId="77777777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5C503166" w14:textId="7AFEDC5E" w:rsidR="00EC3053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1D78E6">
        <w:rPr>
          <w:sz w:val="24"/>
          <w:szCs w:val="24"/>
        </w:rPr>
        <w:t xml:space="preserve">    </w:t>
      </w:r>
      <w:r w:rsidR="00CA5A9D">
        <w:rPr>
          <w:sz w:val="24"/>
          <w:szCs w:val="24"/>
        </w:rPr>
        <w:t>12.6.2024</w:t>
      </w:r>
      <w:r w:rsidR="001D78E6">
        <w:rPr>
          <w:sz w:val="24"/>
          <w:szCs w:val="24"/>
        </w:rPr>
        <w:t xml:space="preserve">                                       </w:t>
      </w:r>
    </w:p>
    <w:p w14:paraId="52BDCE47" w14:textId="3A6A663F" w:rsidR="00A83352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Sejmuto</w:t>
      </w:r>
      <w:r>
        <w:rPr>
          <w:sz w:val="24"/>
          <w:szCs w:val="24"/>
        </w:rPr>
        <w:t>:</w:t>
      </w:r>
      <w:r w:rsidR="009A7D81" w:rsidRPr="00AD786E">
        <w:rPr>
          <w:sz w:val="24"/>
          <w:szCs w:val="24"/>
        </w:rPr>
        <w:t xml:space="preserve">      </w:t>
      </w:r>
    </w:p>
    <w:sectPr w:rsidR="00A83352" w:rsidSect="006151DE">
      <w:headerReference w:type="default" r:id="rId15"/>
      <w:footerReference w:type="default" r:id="rId16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A269" w14:textId="77777777" w:rsidR="00541CB6" w:rsidRDefault="00541CB6" w:rsidP="00BE19EE">
      <w:pPr>
        <w:spacing w:after="0" w:line="240" w:lineRule="auto"/>
      </w:pPr>
      <w:r>
        <w:separator/>
      </w:r>
    </w:p>
  </w:endnote>
  <w:endnote w:type="continuationSeparator" w:id="0">
    <w:p w14:paraId="30F8965F" w14:textId="77777777" w:rsidR="00541CB6" w:rsidRDefault="00541CB6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E338F" w14:textId="77777777" w:rsidR="00541CB6" w:rsidRDefault="00541CB6" w:rsidP="00BE19EE">
      <w:pPr>
        <w:spacing w:after="0" w:line="240" w:lineRule="auto"/>
      </w:pPr>
      <w:r>
        <w:separator/>
      </w:r>
    </w:p>
  </w:footnote>
  <w:footnote w:type="continuationSeparator" w:id="0">
    <w:p w14:paraId="302B6214" w14:textId="77777777" w:rsidR="00541CB6" w:rsidRDefault="00541CB6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8340D868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2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4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3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407D"/>
    <w:rsid w:val="00005938"/>
    <w:rsid w:val="0001437D"/>
    <w:rsid w:val="0001762B"/>
    <w:rsid w:val="000201B8"/>
    <w:rsid w:val="000229E1"/>
    <w:rsid w:val="000273AB"/>
    <w:rsid w:val="000374BD"/>
    <w:rsid w:val="00041C54"/>
    <w:rsid w:val="00041C9C"/>
    <w:rsid w:val="0004329B"/>
    <w:rsid w:val="000521F7"/>
    <w:rsid w:val="00053CE6"/>
    <w:rsid w:val="0005762D"/>
    <w:rsid w:val="00063B86"/>
    <w:rsid w:val="00063D3E"/>
    <w:rsid w:val="00072DF2"/>
    <w:rsid w:val="00073751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B02EE"/>
    <w:rsid w:val="000B0D8F"/>
    <w:rsid w:val="000C175A"/>
    <w:rsid w:val="000C5A6D"/>
    <w:rsid w:val="000C7337"/>
    <w:rsid w:val="000C7438"/>
    <w:rsid w:val="000D3293"/>
    <w:rsid w:val="000D4A48"/>
    <w:rsid w:val="000D4D4D"/>
    <w:rsid w:val="000E11F5"/>
    <w:rsid w:val="000E15B7"/>
    <w:rsid w:val="000E2AA3"/>
    <w:rsid w:val="000F3171"/>
    <w:rsid w:val="000F5C01"/>
    <w:rsid w:val="000F6699"/>
    <w:rsid w:val="00100D74"/>
    <w:rsid w:val="00104CE4"/>
    <w:rsid w:val="001060FD"/>
    <w:rsid w:val="00106F7E"/>
    <w:rsid w:val="00114F13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A2781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78E6"/>
    <w:rsid w:val="001E0C52"/>
    <w:rsid w:val="001E336E"/>
    <w:rsid w:val="001E59A8"/>
    <w:rsid w:val="001F1DA3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DDF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59DC"/>
    <w:rsid w:val="00315A42"/>
    <w:rsid w:val="00322674"/>
    <w:rsid w:val="003236D3"/>
    <w:rsid w:val="00323BA5"/>
    <w:rsid w:val="003347F3"/>
    <w:rsid w:val="003355F7"/>
    <w:rsid w:val="00341AC3"/>
    <w:rsid w:val="003433F2"/>
    <w:rsid w:val="003449D6"/>
    <w:rsid w:val="00345D9E"/>
    <w:rsid w:val="00346127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23BB"/>
    <w:rsid w:val="003A4780"/>
    <w:rsid w:val="003B7FF3"/>
    <w:rsid w:val="003C076E"/>
    <w:rsid w:val="003C0E15"/>
    <w:rsid w:val="003C4CA4"/>
    <w:rsid w:val="003C7031"/>
    <w:rsid w:val="003D0A8C"/>
    <w:rsid w:val="003D1ACC"/>
    <w:rsid w:val="003D5023"/>
    <w:rsid w:val="003D5677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5280"/>
    <w:rsid w:val="003F6D6F"/>
    <w:rsid w:val="003F6DDE"/>
    <w:rsid w:val="004148A0"/>
    <w:rsid w:val="00417460"/>
    <w:rsid w:val="00421258"/>
    <w:rsid w:val="004237E8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96D"/>
    <w:rsid w:val="004439FB"/>
    <w:rsid w:val="004512B6"/>
    <w:rsid w:val="00451DE5"/>
    <w:rsid w:val="0045201C"/>
    <w:rsid w:val="004615B8"/>
    <w:rsid w:val="00461DEB"/>
    <w:rsid w:val="004642AF"/>
    <w:rsid w:val="0046446E"/>
    <w:rsid w:val="0047594A"/>
    <w:rsid w:val="00476FA7"/>
    <w:rsid w:val="00477B05"/>
    <w:rsid w:val="00486FF5"/>
    <w:rsid w:val="0049220E"/>
    <w:rsid w:val="00493245"/>
    <w:rsid w:val="00494AE6"/>
    <w:rsid w:val="00497840"/>
    <w:rsid w:val="004A1B3A"/>
    <w:rsid w:val="004A3BF6"/>
    <w:rsid w:val="004A4CC6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E0111"/>
    <w:rsid w:val="004E4A27"/>
    <w:rsid w:val="004E5237"/>
    <w:rsid w:val="004E58BB"/>
    <w:rsid w:val="004F48F1"/>
    <w:rsid w:val="004F505E"/>
    <w:rsid w:val="004F6B68"/>
    <w:rsid w:val="005037B7"/>
    <w:rsid w:val="00505D69"/>
    <w:rsid w:val="00512B90"/>
    <w:rsid w:val="00513FBC"/>
    <w:rsid w:val="005158C0"/>
    <w:rsid w:val="0051635E"/>
    <w:rsid w:val="00517A46"/>
    <w:rsid w:val="00517B1A"/>
    <w:rsid w:val="0052502C"/>
    <w:rsid w:val="00530EFF"/>
    <w:rsid w:val="0053384A"/>
    <w:rsid w:val="005407C5"/>
    <w:rsid w:val="00541038"/>
    <w:rsid w:val="00541CB6"/>
    <w:rsid w:val="00544141"/>
    <w:rsid w:val="00546984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A0FCE"/>
    <w:rsid w:val="005A11F6"/>
    <w:rsid w:val="005A3AB0"/>
    <w:rsid w:val="005A44BB"/>
    <w:rsid w:val="005A6513"/>
    <w:rsid w:val="005B4220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95D"/>
    <w:rsid w:val="00631ACD"/>
    <w:rsid w:val="006339D7"/>
    <w:rsid w:val="006408D2"/>
    <w:rsid w:val="00642EDF"/>
    <w:rsid w:val="00645A35"/>
    <w:rsid w:val="00645B07"/>
    <w:rsid w:val="00646E0F"/>
    <w:rsid w:val="00647F22"/>
    <w:rsid w:val="006500DC"/>
    <w:rsid w:val="00654E87"/>
    <w:rsid w:val="0065598F"/>
    <w:rsid w:val="00664F24"/>
    <w:rsid w:val="0066551E"/>
    <w:rsid w:val="00667F8F"/>
    <w:rsid w:val="006704E4"/>
    <w:rsid w:val="006722F7"/>
    <w:rsid w:val="006742EE"/>
    <w:rsid w:val="00674A0D"/>
    <w:rsid w:val="00674AA4"/>
    <w:rsid w:val="00675C92"/>
    <w:rsid w:val="00676A3D"/>
    <w:rsid w:val="00677E57"/>
    <w:rsid w:val="00681C34"/>
    <w:rsid w:val="006827B4"/>
    <w:rsid w:val="00684494"/>
    <w:rsid w:val="0068601E"/>
    <w:rsid w:val="00690A25"/>
    <w:rsid w:val="0069299E"/>
    <w:rsid w:val="00694089"/>
    <w:rsid w:val="0069421B"/>
    <w:rsid w:val="006944F4"/>
    <w:rsid w:val="006A0FD6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7B6E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7A2D"/>
    <w:rsid w:val="00820B46"/>
    <w:rsid w:val="00821BDE"/>
    <w:rsid w:val="00824099"/>
    <w:rsid w:val="0082733C"/>
    <w:rsid w:val="00827523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0202"/>
    <w:rsid w:val="00862328"/>
    <w:rsid w:val="008632DE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17B0"/>
    <w:rsid w:val="008D4B43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904369"/>
    <w:rsid w:val="0091301A"/>
    <w:rsid w:val="00917581"/>
    <w:rsid w:val="00923F94"/>
    <w:rsid w:val="009241BB"/>
    <w:rsid w:val="00924BC7"/>
    <w:rsid w:val="00925199"/>
    <w:rsid w:val="009309A9"/>
    <w:rsid w:val="009311AD"/>
    <w:rsid w:val="00933B46"/>
    <w:rsid w:val="00934C57"/>
    <w:rsid w:val="0094248B"/>
    <w:rsid w:val="009606B5"/>
    <w:rsid w:val="009631F7"/>
    <w:rsid w:val="00965B6E"/>
    <w:rsid w:val="0096615D"/>
    <w:rsid w:val="009675A9"/>
    <w:rsid w:val="00970268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7D81"/>
    <w:rsid w:val="009B1A46"/>
    <w:rsid w:val="009B4338"/>
    <w:rsid w:val="009B43FE"/>
    <w:rsid w:val="009B7774"/>
    <w:rsid w:val="009C186B"/>
    <w:rsid w:val="009C23D4"/>
    <w:rsid w:val="009C258C"/>
    <w:rsid w:val="009D118F"/>
    <w:rsid w:val="009D15B4"/>
    <w:rsid w:val="009E1C9D"/>
    <w:rsid w:val="009E2E6D"/>
    <w:rsid w:val="009E4A8C"/>
    <w:rsid w:val="009E6111"/>
    <w:rsid w:val="009E6DA6"/>
    <w:rsid w:val="009F158F"/>
    <w:rsid w:val="009F46BE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892"/>
    <w:rsid w:val="00AB291E"/>
    <w:rsid w:val="00AB380E"/>
    <w:rsid w:val="00AB4F64"/>
    <w:rsid w:val="00AB6001"/>
    <w:rsid w:val="00AB61C9"/>
    <w:rsid w:val="00AB621B"/>
    <w:rsid w:val="00AB7886"/>
    <w:rsid w:val="00AC2B88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6EAA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9248F"/>
    <w:rsid w:val="00B93290"/>
    <w:rsid w:val="00B932BF"/>
    <w:rsid w:val="00B9410F"/>
    <w:rsid w:val="00B94D33"/>
    <w:rsid w:val="00BA1538"/>
    <w:rsid w:val="00BA28C7"/>
    <w:rsid w:val="00BA3B25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377E"/>
    <w:rsid w:val="00BD3B3A"/>
    <w:rsid w:val="00BE19EE"/>
    <w:rsid w:val="00BE1DC0"/>
    <w:rsid w:val="00BE5041"/>
    <w:rsid w:val="00BE7439"/>
    <w:rsid w:val="00BF6B6F"/>
    <w:rsid w:val="00BF6CBF"/>
    <w:rsid w:val="00C01B0B"/>
    <w:rsid w:val="00C12664"/>
    <w:rsid w:val="00C12B34"/>
    <w:rsid w:val="00C13A1A"/>
    <w:rsid w:val="00C17017"/>
    <w:rsid w:val="00C27C9A"/>
    <w:rsid w:val="00C30394"/>
    <w:rsid w:val="00C32340"/>
    <w:rsid w:val="00C3253B"/>
    <w:rsid w:val="00C32B7C"/>
    <w:rsid w:val="00C4168F"/>
    <w:rsid w:val="00C44B27"/>
    <w:rsid w:val="00C44C82"/>
    <w:rsid w:val="00C46AAD"/>
    <w:rsid w:val="00C519D2"/>
    <w:rsid w:val="00C57BA3"/>
    <w:rsid w:val="00C617F0"/>
    <w:rsid w:val="00C6198E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E51"/>
    <w:rsid w:val="00C9198F"/>
    <w:rsid w:val="00C9289D"/>
    <w:rsid w:val="00C94CB6"/>
    <w:rsid w:val="00C9661A"/>
    <w:rsid w:val="00CA0B8D"/>
    <w:rsid w:val="00CA5A9D"/>
    <w:rsid w:val="00CB1780"/>
    <w:rsid w:val="00CB21FB"/>
    <w:rsid w:val="00CB3324"/>
    <w:rsid w:val="00CB4443"/>
    <w:rsid w:val="00CC3F1D"/>
    <w:rsid w:val="00CD5A4D"/>
    <w:rsid w:val="00CD7F5D"/>
    <w:rsid w:val="00CE3B63"/>
    <w:rsid w:val="00CE4298"/>
    <w:rsid w:val="00CE458F"/>
    <w:rsid w:val="00CE667C"/>
    <w:rsid w:val="00CF25C1"/>
    <w:rsid w:val="00CF332F"/>
    <w:rsid w:val="00CF399D"/>
    <w:rsid w:val="00CF628D"/>
    <w:rsid w:val="00D07D75"/>
    <w:rsid w:val="00D10FE9"/>
    <w:rsid w:val="00D12523"/>
    <w:rsid w:val="00D1338C"/>
    <w:rsid w:val="00D2136B"/>
    <w:rsid w:val="00D32A35"/>
    <w:rsid w:val="00D33481"/>
    <w:rsid w:val="00D341BD"/>
    <w:rsid w:val="00D3446B"/>
    <w:rsid w:val="00D361BA"/>
    <w:rsid w:val="00D3706F"/>
    <w:rsid w:val="00D4548C"/>
    <w:rsid w:val="00D45AFE"/>
    <w:rsid w:val="00D47645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79BC"/>
    <w:rsid w:val="00DA1304"/>
    <w:rsid w:val="00DA39A4"/>
    <w:rsid w:val="00DA42E6"/>
    <w:rsid w:val="00DA4DFC"/>
    <w:rsid w:val="00DA53FF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9F1"/>
    <w:rsid w:val="00E24B49"/>
    <w:rsid w:val="00E25713"/>
    <w:rsid w:val="00E30B28"/>
    <w:rsid w:val="00E30E10"/>
    <w:rsid w:val="00E3183F"/>
    <w:rsid w:val="00E364CA"/>
    <w:rsid w:val="00E37A4D"/>
    <w:rsid w:val="00E52553"/>
    <w:rsid w:val="00E55DFC"/>
    <w:rsid w:val="00E578AC"/>
    <w:rsid w:val="00E60BD1"/>
    <w:rsid w:val="00E75690"/>
    <w:rsid w:val="00E76B40"/>
    <w:rsid w:val="00E81B3F"/>
    <w:rsid w:val="00E81FFF"/>
    <w:rsid w:val="00E8301A"/>
    <w:rsid w:val="00E83B73"/>
    <w:rsid w:val="00E86A11"/>
    <w:rsid w:val="00E94E86"/>
    <w:rsid w:val="00E95F6F"/>
    <w:rsid w:val="00E97EE8"/>
    <w:rsid w:val="00EA1C4A"/>
    <w:rsid w:val="00EA5168"/>
    <w:rsid w:val="00EA52BD"/>
    <w:rsid w:val="00EB0CAA"/>
    <w:rsid w:val="00EB1008"/>
    <w:rsid w:val="00EB3D37"/>
    <w:rsid w:val="00EB3FFF"/>
    <w:rsid w:val="00EB52B8"/>
    <w:rsid w:val="00EC1D33"/>
    <w:rsid w:val="00EC3053"/>
    <w:rsid w:val="00EC50B6"/>
    <w:rsid w:val="00EC5267"/>
    <w:rsid w:val="00EC5A5E"/>
    <w:rsid w:val="00ED79AB"/>
    <w:rsid w:val="00EE1023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6892"/>
    <w:rsid w:val="00F12A8C"/>
    <w:rsid w:val="00F12C2B"/>
    <w:rsid w:val="00F131A1"/>
    <w:rsid w:val="00F133BB"/>
    <w:rsid w:val="00F163BA"/>
    <w:rsid w:val="00F17F9D"/>
    <w:rsid w:val="00F23031"/>
    <w:rsid w:val="00F2313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78DD"/>
    <w:rsid w:val="00FE0063"/>
    <w:rsid w:val="00FE0531"/>
    <w:rsid w:val="00FE0893"/>
    <w:rsid w:val="00FE3AC6"/>
    <w:rsid w:val="00FE3B78"/>
    <w:rsid w:val="00FE598F"/>
    <w:rsid w:val="00FE62EC"/>
    <w:rsid w:val="00FE6DE5"/>
    <w:rsid w:val="00FE7256"/>
    <w:rsid w:val="00FF101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ezova-olesko.cz/navrh%2Dzaverecny%2Ducet%2Dzprava%2Dauditora%2Da%2Ducetni%2Dzaverka%2Dobce%2Dbrezova%2Dolesko%2Dza%2Drok%2D2023/d-617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ec.cz/brezova-olesk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bec.cz/brezova-olesk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ezova-olesko.cz/navrh%2Dzaverecny%2Ducet%2Dzprava%2Dauditora%2Da%2Ducetni%2Dzaverka%2Dobce%2Dbrezova%2Dolesko%2Dza%2Drok%2D2023/d-61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358</cp:revision>
  <cp:lastPrinted>2023-04-12T09:18:00Z</cp:lastPrinted>
  <dcterms:created xsi:type="dcterms:W3CDTF">2020-12-03T15:03:00Z</dcterms:created>
  <dcterms:modified xsi:type="dcterms:W3CDTF">2024-06-12T14:19:00Z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